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C5" w:rsidRDefault="00E8034B" w:rsidP="001D24C5">
      <w:pPr>
        <w:pStyle w:val="Rubrik1"/>
      </w:pPr>
      <w:sdt>
        <w:sdtPr>
          <w:alias w:val="Titel"/>
          <w:tag w:val="Titel"/>
          <w:id w:val="-543524504"/>
          <w:placeholder>
            <w:docPart w:val="105D37B887414DF0B0BFE85951AF20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6F61">
            <w:t>Avräkning timmar anställd med årsarbetstid (HR97)</w:t>
          </w:r>
        </w:sdtContent>
      </w:sdt>
    </w:p>
    <w:p w:rsidR="00176F61" w:rsidRDefault="00176F61" w:rsidP="00176F61">
      <w:pPr>
        <w:spacing w:after="0"/>
      </w:pPr>
      <w:r>
        <w:t>Medarbetare som var anställd med årsarbetstid</w:t>
      </w:r>
    </w:p>
    <w:p w:rsidR="00176F61" w:rsidRDefault="00176F61" w:rsidP="00176F61">
      <w:pPr>
        <w:spacing w:after="0"/>
      </w:pPr>
      <w:r w:rsidRPr="00176F61">
        <w:rPr>
          <w:b/>
        </w:rPr>
        <w:t>Namn</w:t>
      </w:r>
      <w:r w:rsidRPr="00176F61">
        <w:rPr>
          <w:b/>
        </w:rP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176F61" w:rsidRDefault="00176F61" w:rsidP="00176F61">
      <w:pPr>
        <w:spacing w:after="0"/>
      </w:pPr>
      <w:r w:rsidRPr="00176F61">
        <w:rPr>
          <w:b/>
        </w:rPr>
        <w:t>Personnummer: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76F61" w:rsidRDefault="00176F61" w:rsidP="00176F61">
      <w:pPr>
        <w:spacing w:after="0"/>
      </w:pPr>
    </w:p>
    <w:p w:rsidR="00176F61" w:rsidRDefault="00176F61" w:rsidP="00176F61">
      <w:pPr>
        <w:spacing w:after="0"/>
      </w:pPr>
      <w:r>
        <w:t>Vid avräkning samt avslut av å</w:t>
      </w:r>
      <w:r>
        <w:t xml:space="preserve">rsarbetstiden, som inföll,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fanns ett </w:t>
      </w:r>
    </w:p>
    <w:p w:rsidR="00176F61" w:rsidRDefault="00176F61" w:rsidP="00176F61">
      <w:pPr>
        <w:spacing w:after="4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1"/>
      <w:r>
        <w:instrText xml:space="preserve"> FORMCHECKBOX </w:instrText>
      </w:r>
      <w:r>
        <w:fldChar w:fldCharType="end"/>
      </w:r>
      <w:bookmarkEnd w:id="2"/>
      <w:r>
        <w:t xml:space="preserve"> positivt timsaldo med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</w:t>
      </w:r>
    </w:p>
    <w:p w:rsidR="00176F61" w:rsidRDefault="00176F61" w:rsidP="00176F61">
      <w:pPr>
        <w:spacing w:after="0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2"/>
      <w:r>
        <w:instrText xml:space="preserve"> FORMCHECKBOX </w:instrText>
      </w:r>
      <w:r>
        <w:fldChar w:fldCharType="end"/>
      </w:r>
      <w:bookmarkEnd w:id="3"/>
      <w:r>
        <w:t xml:space="preserve"> negativt timsaldo med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</w:t>
      </w:r>
    </w:p>
    <w:p w:rsidR="00176F61" w:rsidRDefault="00176F61" w:rsidP="00176F61">
      <w:pPr>
        <w:spacing w:after="0"/>
      </w:pPr>
    </w:p>
    <w:p w:rsidR="00176F61" w:rsidRPr="00176F61" w:rsidRDefault="00176F61" w:rsidP="00176F61">
      <w:pPr>
        <w:spacing w:after="0" w:line="240" w:lineRule="auto"/>
        <w:rPr>
          <w:b/>
        </w:rPr>
      </w:pPr>
      <w:r w:rsidRPr="00176F61">
        <w:rPr>
          <w:b/>
        </w:rPr>
        <w:t>Följande gäller:</w:t>
      </w:r>
    </w:p>
    <w:p w:rsidR="00176F61" w:rsidRPr="00176F61" w:rsidRDefault="00176F61" w:rsidP="00176F61">
      <w:pPr>
        <w:spacing w:after="0" w:line="240" w:lineRule="auto"/>
        <w:rPr>
          <w:i/>
        </w:rPr>
      </w:pPr>
      <w:r w:rsidRPr="00176F61">
        <w:rPr>
          <w:i/>
        </w:rPr>
        <w:t>”Vid avslut av anställning skall ske en slutlig avräkning av arbetstid per sista dag för anställningen. Arbetstagare med positivt timsaldo vid avslutad anställning erhåller ersättning motsvarande fyllnadslön enligt AB § 20, per arbetad timme.</w:t>
      </w:r>
      <w:r>
        <w:rPr>
          <w:i/>
        </w:rPr>
        <w:t>”</w:t>
      </w:r>
    </w:p>
    <w:p w:rsidR="00176F61" w:rsidRDefault="00176F61" w:rsidP="00176F61">
      <w:pPr>
        <w:spacing w:after="0" w:line="240" w:lineRule="auto"/>
      </w:pPr>
    </w:p>
    <w:p w:rsidR="00176F61" w:rsidRPr="00176F61" w:rsidRDefault="00176F61" w:rsidP="00176F61">
      <w:pPr>
        <w:spacing w:after="0" w:line="240" w:lineRule="auto"/>
        <w:rPr>
          <w:i/>
        </w:rPr>
      </w:pPr>
      <w:r w:rsidRPr="00176F61">
        <w:rPr>
          <w:i/>
        </w:rPr>
        <w:t xml:space="preserve">Vid negativt timsaldo vid anställningens slut görs avdrag motsvarande tjänstledighet del av dag, enligt AB § 17 mom 3 anm 4, med 1/165 av heltidslön. </w:t>
      </w:r>
    </w:p>
    <w:p w:rsidR="00176F61" w:rsidRDefault="00176F61" w:rsidP="00176F61">
      <w:pPr>
        <w:spacing w:after="0" w:line="240" w:lineRule="auto"/>
      </w:pPr>
    </w:p>
    <w:p w:rsidR="00176F61" w:rsidRPr="00176F61" w:rsidRDefault="00176F61" w:rsidP="00176F61">
      <w:pPr>
        <w:spacing w:after="0" w:line="240" w:lineRule="auto"/>
        <w:rPr>
          <w:b/>
        </w:rPr>
      </w:pPr>
      <w:r w:rsidRPr="00176F61">
        <w:rPr>
          <w:b/>
        </w:rPr>
        <w:t>Undantag - tillägg:</w:t>
      </w:r>
    </w:p>
    <w:p w:rsidR="00176F61" w:rsidRPr="00176F61" w:rsidRDefault="00176F61" w:rsidP="00176F61">
      <w:pPr>
        <w:spacing w:after="0" w:line="240" w:lineRule="auto"/>
        <w:rPr>
          <w:i/>
        </w:rPr>
      </w:pPr>
      <w:r w:rsidRPr="00176F61">
        <w:rPr>
          <w:i/>
        </w:rPr>
        <w:t>Vid lokalt kollektivavtal med Kommunal (bemanning och vård och omsorg Hälsa) samt med Vårdförbundet (Sjuksköterskor) gäller följande tillägg:</w:t>
      </w:r>
    </w:p>
    <w:p w:rsidR="00176F61" w:rsidRPr="00176F61" w:rsidRDefault="00176F61" w:rsidP="00176F61">
      <w:pPr>
        <w:spacing w:after="0" w:line="240" w:lineRule="auto"/>
        <w:rPr>
          <w:i/>
        </w:rPr>
      </w:pPr>
      <w:r>
        <w:rPr>
          <w:i/>
        </w:rPr>
        <w:t>”</w:t>
      </w:r>
      <w:r w:rsidRPr="00176F61">
        <w:rPr>
          <w:i/>
        </w:rPr>
        <w:t>För timmar som vid avslut av anställningen är utöver det tidssaldo som får föras över till nästa avräkningsperiod (40 timmar), erhålls ersättning med 200 % av lönen per timme (i ersättningen ingår semesterlön och semesterersättning)”</w:t>
      </w:r>
    </w:p>
    <w:p w:rsidR="00176F61" w:rsidRDefault="00176F61" w:rsidP="00176F61">
      <w:pPr>
        <w:spacing w:after="0" w:line="240" w:lineRule="auto"/>
      </w:pPr>
    </w:p>
    <w:p w:rsidR="00176F61" w:rsidRDefault="00176F61" w:rsidP="00176F61">
      <w:pPr>
        <w:spacing w:after="0" w:line="240" w:lineRule="auto"/>
      </w:pPr>
      <w:r>
        <w:t xml:space="preserve">Vid slutavräkning har framkommit att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skall erhålla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fyllnadstimmar samt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 á 200%. </w:t>
      </w:r>
    </w:p>
    <w:p w:rsidR="00176F61" w:rsidRDefault="00176F61" w:rsidP="00176F61">
      <w:pPr>
        <w:spacing w:after="0" w:line="240" w:lineRule="auto"/>
      </w:pPr>
    </w:p>
    <w:p w:rsidR="00176F61" w:rsidRDefault="00176F61" w:rsidP="00176F61">
      <w:pPr>
        <w:spacing w:after="0" w:line="240" w:lineRule="auto"/>
      </w:pPr>
      <w:r>
        <w:t xml:space="preserve">Vid slutavräkning har framkommit att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skall få avdrag från sin lön med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timmar.</w:t>
      </w:r>
    </w:p>
    <w:p w:rsidR="00176F61" w:rsidRDefault="00176F61" w:rsidP="00176F61">
      <w:pPr>
        <w:spacing w:after="0" w:line="240" w:lineRule="auto"/>
      </w:pPr>
    </w:p>
    <w:p w:rsidR="00176F61" w:rsidRDefault="00176F61" w:rsidP="00176F61">
      <w:pPr>
        <w:spacing w:after="0" w:line="240" w:lineRule="auto"/>
      </w:pPr>
      <w:r w:rsidRPr="00176F61">
        <w:rPr>
          <w:b/>
        </w:rPr>
        <w:t>Datum: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176F61" w:rsidRDefault="00176F61" w:rsidP="00176F61">
      <w:pPr>
        <w:spacing w:after="0"/>
      </w:pPr>
    </w:p>
    <w:p w:rsidR="00176F61" w:rsidRDefault="00176F61" w:rsidP="00176F61">
      <w:pPr>
        <w:spacing w:after="0"/>
      </w:pPr>
    </w:p>
    <w:p w:rsidR="00176F61" w:rsidRDefault="00176F61" w:rsidP="00176F61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176F61" w:rsidTr="00176F61">
        <w:tc>
          <w:tcPr>
            <w:tcW w:w="395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76F61" w:rsidRDefault="00176F61" w:rsidP="00176F61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Namnförtydligande</w:t>
            </w:r>
            <w:r>
              <w:fldChar w:fldCharType="end"/>
            </w:r>
          </w:p>
        </w:tc>
        <w:tc>
          <w:tcPr>
            <w:tcW w:w="39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76F61" w:rsidRDefault="00176F61" w:rsidP="00176F61">
            <w:pPr>
              <w:spacing w:after="0"/>
            </w:pPr>
          </w:p>
        </w:tc>
      </w:tr>
    </w:tbl>
    <w:p w:rsidR="00C15CC0" w:rsidRPr="00C15CC0" w:rsidRDefault="00C15CC0" w:rsidP="00176F61">
      <w:pPr>
        <w:spacing w:after="0"/>
      </w:pPr>
    </w:p>
    <w:sectPr w:rsidR="00C15CC0" w:rsidRPr="00C15CC0" w:rsidSect="00E7054C">
      <w:headerReference w:type="default" r:id="rId8"/>
      <w:footerReference w:type="default" r:id="rId9"/>
      <w:headerReference w:type="first" r:id="rId10"/>
      <w:pgSz w:w="11906" w:h="16838" w:code="9"/>
      <w:pgMar w:top="2784" w:right="2092" w:bottom="2268" w:left="2041" w:header="1117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BF" w:rsidRDefault="008D60BF" w:rsidP="0040224C">
      <w:r>
        <w:separator/>
      </w:r>
    </w:p>
    <w:p w:rsidR="008D60BF" w:rsidRDefault="008D60BF" w:rsidP="0040224C"/>
  </w:endnote>
  <w:endnote w:type="continuationSeparator" w:id="0">
    <w:p w:rsidR="008D60BF" w:rsidRDefault="008D60BF" w:rsidP="0040224C">
      <w:r>
        <w:continuationSeparator/>
      </w:r>
    </w:p>
    <w:p w:rsidR="008D60BF" w:rsidRDefault="008D60BF" w:rsidP="0040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Pr="00C15CC0" w:rsidRDefault="00C15CC0" w:rsidP="00C15CC0">
    <w:pPr>
      <w:tabs>
        <w:tab w:val="clear" w:pos="714"/>
        <w:tab w:val="left" w:pos="826"/>
        <w:tab w:val="center" w:pos="4536"/>
        <w:tab w:val="right" w:pos="9072"/>
      </w:tabs>
      <w:spacing w:after="120" w:line="270" w:lineRule="exact"/>
      <w:ind w:left="-896" w:right="-964"/>
      <w:rPr>
        <w:rFonts w:ascii="Roboto" w:hAnsi="Roboto"/>
        <w:b/>
        <w:bCs/>
        <w:caps/>
        <w:sz w:val="16"/>
      </w:rPr>
    </w:pPr>
    <w:r w:rsidRPr="00C15CC0">
      <w:rPr>
        <w:rFonts w:ascii="Roboto" w:hAnsi="Roboto"/>
        <w:b/>
        <w:bCs/>
        <w:caps/>
        <w:noProof/>
        <w:sz w:val="16"/>
        <w:lang w:eastAsia="sv-SE"/>
      </w:rPr>
      <w:drawing>
        <wp:anchor distT="0" distB="0" distL="114300" distR="114300" simplePos="0" relativeHeight="251661312" behindDoc="1" locked="1" layoutInCell="1" allowOverlap="1" wp14:anchorId="56192B8B" wp14:editId="612BA467">
          <wp:simplePos x="0" y="0"/>
          <wp:positionH relativeFrom="page">
            <wp:posOffset>5346700</wp:posOffset>
          </wp:positionH>
          <wp:positionV relativeFrom="page">
            <wp:posOffset>9768205</wp:posOffset>
          </wp:positionV>
          <wp:extent cx="1486800" cy="234000"/>
          <wp:effectExtent l="0" t="0" r="0" b="0"/>
          <wp:wrapNone/>
          <wp:docPr id="371" name="Bildobjekt 371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Webb Ikon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8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CC0">
      <w:rPr>
        <w:rFonts w:ascii="Roboto" w:hAnsi="Roboto"/>
        <w:b/>
        <w:bCs/>
        <w:caps/>
        <w:sz w:val="16"/>
      </w:rPr>
      <w:t>Ängelholms kommuN</w:t>
    </w:r>
  </w:p>
  <w:p w:rsidR="00C15CC0" w:rsidRPr="005F54F1" w:rsidRDefault="00C15CC0" w:rsidP="005F54F1">
    <w:pPr>
      <w:pStyle w:val="Sidfot"/>
    </w:pPr>
    <w:r w:rsidRPr="00C15CC0">
      <w:t>262 80 Ängelholm</w:t>
    </w:r>
    <w:r w:rsidRPr="005F54F1">
      <w:t xml:space="preserve"> </w:t>
    </w:r>
    <w:r w:rsidRPr="005F54F1">
      <w:tab/>
      <w:t>info@engelholm.se</w:t>
    </w:r>
  </w:p>
  <w:p w:rsidR="00AE1AEA" w:rsidRPr="005F54F1" w:rsidRDefault="00C15CC0" w:rsidP="005F54F1">
    <w:pPr>
      <w:pStyle w:val="Sidfot"/>
    </w:pPr>
    <w:r w:rsidRPr="005F54F1">
      <w:t xml:space="preserve">0431–870 00 </w:t>
    </w:r>
    <w:r w:rsidRPr="005F54F1">
      <w:tab/>
      <w:t>engelholm.se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BF" w:rsidRDefault="008D60BF" w:rsidP="0040224C">
      <w:r>
        <w:separator/>
      </w:r>
    </w:p>
    <w:p w:rsidR="008D60BF" w:rsidRDefault="008D60BF" w:rsidP="0040224C"/>
  </w:footnote>
  <w:footnote w:type="continuationSeparator" w:id="0">
    <w:p w:rsidR="008D60BF" w:rsidRDefault="008D60BF" w:rsidP="0040224C">
      <w:r>
        <w:continuationSeparator/>
      </w:r>
    </w:p>
    <w:p w:rsidR="008D60BF" w:rsidRDefault="008D60BF" w:rsidP="0040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5" w:rsidRDefault="001D24C5" w:rsidP="001D24C5">
    <w:pPr>
      <w:pStyle w:val="Adressruta"/>
      <w:ind w:right="-947"/>
      <w:jc w:val="right"/>
    </w:pPr>
    <w:r>
      <w:fldChar w:fldCharType="begin"/>
    </w:r>
    <w:r>
      <w:instrText>PAGE   \* MERGEFORMAT</w:instrText>
    </w:r>
    <w:r>
      <w:fldChar w:fldCharType="separate"/>
    </w:r>
    <w:r w:rsidR="00E8034B"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 w:rsidR="00E8034B">
        <w:rPr>
          <w:noProof/>
        </w:rPr>
        <w:t>1</w:t>
      </w:r>
    </w:fldSimple>
    <w:r>
      <w:t>)</w:t>
    </w:r>
  </w:p>
  <w:p w:rsidR="00AE1AEA" w:rsidRDefault="00A7041F" w:rsidP="00D513A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45DEFE3F" wp14:editId="5E13B4BA">
          <wp:simplePos x="0" y="0"/>
          <wp:positionH relativeFrom="page">
            <wp:posOffset>718820</wp:posOffset>
          </wp:positionH>
          <wp:positionV relativeFrom="page">
            <wp:posOffset>720090</wp:posOffset>
          </wp:positionV>
          <wp:extent cx="1652400" cy="630000"/>
          <wp:effectExtent l="0" t="0" r="5080" b="0"/>
          <wp:wrapNone/>
          <wp:docPr id="369" name="Bildobjekt 369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ga fär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Default="00C15CC0" w:rsidP="001D24C5">
    <w:pPr>
      <w:pStyle w:val="Adressruta"/>
      <w:ind w:right="-9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B6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9348C"/>
    <w:multiLevelType w:val="hybridMultilevel"/>
    <w:tmpl w:val="4994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7B04"/>
    <w:multiLevelType w:val="multilevel"/>
    <w:tmpl w:val="8FF0886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─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AES" w:cryptAlgorithmClass="hash" w:cryptAlgorithmType="typeAny" w:cryptAlgorithmSid="14" w:cryptSpinCount="100000" w:hash="gDP9vLMDpiK5sp1BoFHsJLAUXmcIVycs17rf4GAyO0bjN6eSqZ6eeWToPKXTh5tD55x0vxamhE3gMuebCZVTXQ==" w:salt="nGD1iWxwn6awMDwMMnU/h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F"/>
    <w:rsid w:val="0006473A"/>
    <w:rsid w:val="000F6B98"/>
    <w:rsid w:val="00116F8F"/>
    <w:rsid w:val="00176F61"/>
    <w:rsid w:val="001D24C5"/>
    <w:rsid w:val="00205308"/>
    <w:rsid w:val="002D2726"/>
    <w:rsid w:val="0033697E"/>
    <w:rsid w:val="00393EC3"/>
    <w:rsid w:val="003D3D68"/>
    <w:rsid w:val="003E0139"/>
    <w:rsid w:val="0040224C"/>
    <w:rsid w:val="004464C2"/>
    <w:rsid w:val="004777FF"/>
    <w:rsid w:val="0056129F"/>
    <w:rsid w:val="00565D52"/>
    <w:rsid w:val="00573E0B"/>
    <w:rsid w:val="0059032C"/>
    <w:rsid w:val="005B5970"/>
    <w:rsid w:val="005C1BBA"/>
    <w:rsid w:val="005F54F1"/>
    <w:rsid w:val="00606079"/>
    <w:rsid w:val="00610723"/>
    <w:rsid w:val="0062605C"/>
    <w:rsid w:val="006351C6"/>
    <w:rsid w:val="00655AB9"/>
    <w:rsid w:val="006A6180"/>
    <w:rsid w:val="006B3559"/>
    <w:rsid w:val="006D7882"/>
    <w:rsid w:val="00736EC3"/>
    <w:rsid w:val="007649D9"/>
    <w:rsid w:val="00820975"/>
    <w:rsid w:val="00827707"/>
    <w:rsid w:val="00883D83"/>
    <w:rsid w:val="008D548C"/>
    <w:rsid w:val="008D60BF"/>
    <w:rsid w:val="00903EEF"/>
    <w:rsid w:val="009340F6"/>
    <w:rsid w:val="00941CFF"/>
    <w:rsid w:val="00972376"/>
    <w:rsid w:val="00A15626"/>
    <w:rsid w:val="00A17B57"/>
    <w:rsid w:val="00A7041F"/>
    <w:rsid w:val="00AB5D9C"/>
    <w:rsid w:val="00AE1AEA"/>
    <w:rsid w:val="00BD2B96"/>
    <w:rsid w:val="00C0086B"/>
    <w:rsid w:val="00C15CC0"/>
    <w:rsid w:val="00C84FE0"/>
    <w:rsid w:val="00D513A5"/>
    <w:rsid w:val="00D5375B"/>
    <w:rsid w:val="00DB23EE"/>
    <w:rsid w:val="00E14965"/>
    <w:rsid w:val="00E41177"/>
    <w:rsid w:val="00E437FA"/>
    <w:rsid w:val="00E7054C"/>
    <w:rsid w:val="00E8034B"/>
    <w:rsid w:val="00EE26F2"/>
    <w:rsid w:val="00EE6230"/>
    <w:rsid w:val="00EF2685"/>
    <w:rsid w:val="00F35735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A13B1A"/>
  <w15:docId w15:val="{9C634DAC-E592-4C72-9D66-444701C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9C"/>
    <w:pPr>
      <w:tabs>
        <w:tab w:val="left" w:pos="714"/>
      </w:tabs>
      <w:spacing w:after="320" w:line="32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224C"/>
    <w:pPr>
      <w:keepNext/>
      <w:keepLines/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E26F2"/>
    <w:pPr>
      <w:keepNext/>
      <w:keepLines/>
      <w:spacing w:before="360" w:after="0" w:line="288" w:lineRule="exact"/>
      <w:outlineLvl w:val="1"/>
    </w:pPr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D2726"/>
    <w:pPr>
      <w:keepNext/>
      <w:keepLines/>
      <w:spacing w:before="40" w:after="0"/>
      <w:outlineLvl w:val="2"/>
    </w:pPr>
    <w:rPr>
      <w:rFonts w:ascii="Roboto" w:eastAsiaTheme="majorEastAsia" w:hAnsi="Roboto" w:cstheme="majorBidi"/>
      <w:b/>
      <w:color w:val="000000" w:themeColor="text1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8277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B96"/>
    <w:pPr>
      <w:tabs>
        <w:tab w:val="center" w:pos="4536"/>
        <w:tab w:val="right" w:pos="9072"/>
      </w:tabs>
      <w:spacing w:after="0" w:line="280" w:lineRule="exact"/>
    </w:pPr>
    <w:rPr>
      <w:rFonts w:ascii="Roboto" w:hAnsi="Roboto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D2B96"/>
    <w:rPr>
      <w:rFonts w:ascii="Roboto" w:hAnsi="Roboto"/>
      <w:sz w:val="20"/>
    </w:rPr>
  </w:style>
  <w:style w:type="paragraph" w:styleId="Sidfot">
    <w:name w:val="footer"/>
    <w:basedOn w:val="Normal"/>
    <w:link w:val="SidfotChar"/>
    <w:uiPriority w:val="99"/>
    <w:unhideWhenUsed/>
    <w:rsid w:val="00903EEF"/>
    <w:pPr>
      <w:tabs>
        <w:tab w:val="clear" w:pos="714"/>
        <w:tab w:val="left" w:pos="826"/>
        <w:tab w:val="center" w:pos="4536"/>
        <w:tab w:val="right" w:pos="9072"/>
      </w:tabs>
      <w:spacing w:after="0" w:line="270" w:lineRule="exact"/>
      <w:ind w:left="-896" w:right="-964"/>
    </w:pPr>
    <w:rPr>
      <w:rFonts w:ascii="Roboto" w:hAnsi="Roboto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3EEF"/>
    <w:rPr>
      <w:rFonts w:ascii="Roboto" w:hAnsi="Roboto"/>
      <w:sz w:val="16"/>
    </w:rPr>
  </w:style>
  <w:style w:type="paragraph" w:styleId="Liststycke">
    <w:name w:val="List Paragraph"/>
    <w:basedOn w:val="Normal"/>
    <w:uiPriority w:val="34"/>
    <w:semiHidden/>
    <w:qFormat/>
    <w:rsid w:val="00A7041F"/>
    <w:pPr>
      <w:ind w:left="720"/>
      <w:contextualSpacing/>
    </w:pPr>
  </w:style>
  <w:style w:type="paragraph" w:styleId="Punktlista">
    <w:name w:val="List Bullet"/>
    <w:basedOn w:val="Liststycke"/>
    <w:uiPriority w:val="1"/>
    <w:qFormat/>
    <w:rsid w:val="00C0086B"/>
    <w:pPr>
      <w:numPr>
        <w:numId w:val="2"/>
      </w:numPr>
      <w:spacing w:after="160"/>
      <w:contextualSpacing w:val="0"/>
    </w:pPr>
  </w:style>
  <w:style w:type="paragraph" w:styleId="Innehll1">
    <w:name w:val="toc 1"/>
    <w:basedOn w:val="Normal"/>
    <w:next w:val="Normal"/>
    <w:uiPriority w:val="39"/>
    <w:semiHidden/>
    <w:rsid w:val="00D513A5"/>
    <w:pPr>
      <w:tabs>
        <w:tab w:val="right" w:pos="7769"/>
      </w:tabs>
      <w:spacing w:after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240"/>
    </w:pPr>
  </w:style>
  <w:style w:type="paragraph" w:styleId="Innehll3">
    <w:name w:val="toc 3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480"/>
    </w:pPr>
  </w:style>
  <w:style w:type="character" w:customStyle="1" w:styleId="Rubrik2Char">
    <w:name w:val="Rubrik 2 Char"/>
    <w:basedOn w:val="Standardstycketeckensnitt"/>
    <w:link w:val="Rubrik2"/>
    <w:uiPriority w:val="9"/>
    <w:rsid w:val="00EE26F2"/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2726"/>
    <w:rPr>
      <w:rFonts w:ascii="Roboto" w:eastAsiaTheme="majorEastAsia" w:hAnsi="Roboto" w:cstheme="majorBidi"/>
      <w:b/>
      <w:color w:val="000000" w:themeColor="text1"/>
      <w:szCs w:val="24"/>
    </w:rPr>
  </w:style>
  <w:style w:type="table" w:styleId="Tabellrutnt">
    <w:name w:val="Table Grid"/>
    <w:basedOn w:val="Normaltabell"/>
    <w:uiPriority w:val="39"/>
    <w:rsid w:val="00BD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Dokumentnamn">
    <w:name w:val="Sidhuvud/Dokumentnamn"/>
    <w:basedOn w:val="Sidhuvud"/>
    <w:semiHidden/>
    <w:qFormat/>
    <w:rsid w:val="00D513A5"/>
    <w:rPr>
      <w:b/>
      <w:bCs/>
      <w:cap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513A5"/>
    <w:pPr>
      <w:tabs>
        <w:tab w:val="clear" w:pos="714"/>
      </w:tabs>
      <w:spacing w:before="240" w:after="360" w:line="259" w:lineRule="auto"/>
      <w:outlineLvl w:val="9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D513A5"/>
    <w:rPr>
      <w:color w:val="000000" w:themeColor="hyperlink"/>
      <w:u w:val="single"/>
    </w:rPr>
  </w:style>
  <w:style w:type="paragraph" w:customStyle="1" w:styleId="SidfotRubrik">
    <w:name w:val="Sidfot Rubrik"/>
    <w:basedOn w:val="Sidfot"/>
    <w:uiPriority w:val="10"/>
    <w:qFormat/>
    <w:rsid w:val="002D2726"/>
    <w:pPr>
      <w:spacing w:after="120"/>
    </w:pPr>
    <w:rPr>
      <w:b/>
      <w:bCs/>
      <w:caps/>
    </w:rPr>
  </w:style>
  <w:style w:type="paragraph" w:customStyle="1" w:styleId="Adressruta">
    <w:name w:val="Adressruta"/>
    <w:basedOn w:val="Normal"/>
    <w:qFormat/>
    <w:rsid w:val="00F35735"/>
    <w:pPr>
      <w:spacing w:after="0" w:line="280" w:lineRule="exact"/>
    </w:pPr>
    <w:rPr>
      <w:rFonts w:ascii="Roboto" w:hAnsi="Roboto"/>
      <w:sz w:val="20"/>
    </w:rPr>
  </w:style>
  <w:style w:type="character" w:styleId="Platshllartext">
    <w:name w:val="Placeholder Text"/>
    <w:basedOn w:val="Standardstycketeckensnitt"/>
    <w:uiPriority w:val="99"/>
    <w:semiHidden/>
    <w:rsid w:val="00F35735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C15CC0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agorn\Gruppkataloger\&#214;V\Mallar\Standa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D37B887414DF0B0BFE85951AF2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6483E-7181-48CF-BA5F-47A68458E63E}"/>
      </w:docPartPr>
      <w:docPartBody>
        <w:p w:rsidR="0092464D" w:rsidRDefault="00744082">
          <w:pPr>
            <w:pStyle w:val="105D37B887414DF0B0BFE85951AF20F9"/>
          </w:pPr>
          <w:r w:rsidRPr="00063B7E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82"/>
    <w:rsid w:val="00744082"/>
    <w:rsid w:val="009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ACD197328CC410E8B8137ED11902437">
    <w:name w:val="CACD197328CC410E8B8137ED11902437"/>
  </w:style>
  <w:style w:type="paragraph" w:customStyle="1" w:styleId="1B51235BF8BF4E8CAC48764570DD14C5">
    <w:name w:val="1B51235BF8BF4E8CAC48764570DD14C5"/>
  </w:style>
  <w:style w:type="paragraph" w:customStyle="1" w:styleId="78F51CCFB5B24B2485589EA5A2722C71">
    <w:name w:val="78F51CCFB5B24B2485589EA5A2722C71"/>
  </w:style>
  <w:style w:type="character" w:styleId="Hyperlnk">
    <w:name w:val="Hyperlink"/>
    <w:basedOn w:val="Standardstycketeckensnitt"/>
    <w:uiPriority w:val="99"/>
    <w:semiHidden/>
    <w:unhideWhenUsed/>
  </w:style>
  <w:style w:type="paragraph" w:customStyle="1" w:styleId="7DA0017B743E4FA3BE36C91A9993F044">
    <w:name w:val="7DA0017B743E4FA3BE36C91A9993F044"/>
  </w:style>
  <w:style w:type="paragraph" w:customStyle="1" w:styleId="105D37B887414DF0B0BFE85951AF20F9">
    <w:name w:val="105D37B887414DF0B0BFE85951AF2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Ängelholm">
      <a:dk1>
        <a:sysClr val="windowText" lastClr="000000"/>
      </a:dk1>
      <a:lt1>
        <a:sysClr val="window" lastClr="FFFFFF"/>
      </a:lt1>
      <a:dk2>
        <a:srgbClr val="D9E3B6"/>
      </a:dk2>
      <a:lt2>
        <a:srgbClr val="FCCC8D"/>
      </a:lt2>
      <a:accent1>
        <a:srgbClr val="0071B8"/>
      </a:accent1>
      <a:accent2>
        <a:srgbClr val="A00674"/>
      </a:accent2>
      <a:accent3>
        <a:srgbClr val="BBC76D"/>
      </a:accent3>
      <a:accent4>
        <a:srgbClr val="DE971B"/>
      </a:accent4>
      <a:accent5>
        <a:srgbClr val="8AB2DF"/>
      </a:accent5>
      <a:accent6>
        <a:srgbClr val="E683BB"/>
      </a:accent6>
      <a:hlink>
        <a:srgbClr val="000000"/>
      </a:hlink>
      <a:folHlink>
        <a:srgbClr val="000000"/>
      </a:folHlink>
    </a:clrScheme>
    <a:fontScheme name="Ängelholm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91FA-4807-42BE-8E5F-8DFF9305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Standardmall.dotx</Template>
  <TotalTime>6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Ängelholms Kommun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Avräkning timmar anställd med årsarbetstid (HR97)</dc:title>
  <dc:creator>Michelle Segge</dc:creator>
  <cp:lastModifiedBy>Michelle Segge</cp:lastModifiedBy>
  <cp:revision>6</cp:revision>
  <cp:lastPrinted>2019-11-29T06:38:00Z</cp:lastPrinted>
  <dcterms:created xsi:type="dcterms:W3CDTF">2020-04-07T11:56:00Z</dcterms:created>
  <dcterms:modified xsi:type="dcterms:W3CDTF">2020-05-11T09:26:00Z</dcterms:modified>
</cp:coreProperties>
</file>